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3F216C" w14:textId="5EE53366" w:rsidR="00AE1AEA" w:rsidRPr="00A06F3C" w:rsidRDefault="00AE1AEA" w:rsidP="00C67A34">
      <w:pPr>
        <w:spacing w:line="360" w:lineRule="auto"/>
        <w:jc w:val="center"/>
        <w:rPr>
          <w:rFonts w:eastAsia="Times New Roman" w:cstheme="minorHAnsi"/>
          <w:b/>
          <w:bCs/>
          <w:sz w:val="24"/>
          <w:szCs w:val="24"/>
          <w:lang w:eastAsia="es-ES"/>
        </w:rPr>
      </w:pPr>
      <w:r w:rsidRPr="00A06F3C">
        <w:rPr>
          <w:rFonts w:eastAsia="Times New Roman" w:cstheme="minorHAnsi"/>
          <w:b/>
          <w:bCs/>
          <w:sz w:val="24"/>
          <w:szCs w:val="24"/>
          <w:u w:val="single"/>
          <w:lang w:eastAsia="es-ES"/>
        </w:rPr>
        <w:t xml:space="preserve">ANEXO I: </w:t>
      </w:r>
      <w:r w:rsidRPr="00A06F3C">
        <w:rPr>
          <w:rFonts w:eastAsia="Times New Roman" w:cstheme="minorHAnsi"/>
          <w:b/>
          <w:bCs/>
          <w:sz w:val="24"/>
          <w:szCs w:val="24"/>
          <w:lang w:eastAsia="es-ES"/>
        </w:rPr>
        <w:t>DECLARACIÓN RESPONSABLE</w:t>
      </w:r>
    </w:p>
    <w:p w14:paraId="7347AAF0" w14:textId="773E4380" w:rsidR="00AE1AEA" w:rsidRDefault="00AE1AEA" w:rsidP="00C67A34">
      <w:pPr>
        <w:spacing w:line="360" w:lineRule="auto"/>
        <w:jc w:val="center"/>
        <w:rPr>
          <w:rFonts w:eastAsia="Times New Roman" w:cstheme="minorHAnsi"/>
          <w:b/>
          <w:bCs/>
          <w:lang w:eastAsia="es-ES"/>
        </w:rPr>
      </w:pPr>
      <w:r w:rsidRPr="00AE1AEA">
        <w:rPr>
          <w:rFonts w:eastAsia="Times New Roman" w:cstheme="minorHAnsi"/>
          <w:b/>
          <w:bCs/>
          <w:lang w:eastAsia="es-ES"/>
        </w:rPr>
        <w:t>(Para la incorporación al Listado de Peritos Biólogos del año 2027)</w:t>
      </w:r>
    </w:p>
    <w:p w14:paraId="2AB08D0C" w14:textId="77777777" w:rsidR="005B79DB" w:rsidRPr="00AE1AEA" w:rsidRDefault="005B79DB" w:rsidP="00C67A34">
      <w:pPr>
        <w:spacing w:after="0" w:line="360" w:lineRule="auto"/>
        <w:jc w:val="both"/>
        <w:rPr>
          <w:rFonts w:eastAsia="Times New Roman" w:cstheme="minorHAnsi"/>
          <w:b/>
          <w:bCs/>
          <w:lang w:eastAsia="es-ES"/>
        </w:rPr>
      </w:pPr>
    </w:p>
    <w:p w14:paraId="1F759C52" w14:textId="34A8A30B" w:rsidR="00AE1AEA" w:rsidRPr="00AE1AEA" w:rsidRDefault="00AE1AEA" w:rsidP="00C67A34">
      <w:pPr>
        <w:spacing w:line="360" w:lineRule="auto"/>
        <w:jc w:val="both"/>
        <w:rPr>
          <w:rFonts w:eastAsia="Times New Roman" w:cstheme="minorHAnsi"/>
          <w:b/>
          <w:bCs/>
          <w:lang w:eastAsia="es-ES"/>
        </w:rPr>
      </w:pPr>
      <w:r w:rsidRPr="00AE1AEA">
        <w:rPr>
          <w:rFonts w:eastAsia="Times New Roman" w:cstheme="minorHAnsi"/>
          <w:b/>
          <w:bCs/>
          <w:lang w:eastAsia="es-ES"/>
        </w:rPr>
        <w:t>DIRIGID</w:t>
      </w:r>
      <w:r w:rsidR="00A06F3C">
        <w:rPr>
          <w:rFonts w:eastAsia="Times New Roman" w:cstheme="minorHAnsi"/>
          <w:b/>
          <w:bCs/>
          <w:lang w:eastAsia="es-ES"/>
        </w:rPr>
        <w:t>O</w:t>
      </w:r>
      <w:r w:rsidRPr="00AE1AEA">
        <w:rPr>
          <w:rFonts w:eastAsia="Times New Roman" w:cstheme="minorHAnsi"/>
          <w:b/>
          <w:bCs/>
          <w:lang w:eastAsia="es-ES"/>
        </w:rPr>
        <w:t xml:space="preserve"> A</w:t>
      </w:r>
      <w:r w:rsidR="00A06F3C">
        <w:rPr>
          <w:rFonts w:eastAsia="Times New Roman" w:cstheme="minorHAnsi"/>
          <w:b/>
          <w:bCs/>
          <w:lang w:eastAsia="es-ES"/>
        </w:rPr>
        <w:t xml:space="preserve"> LA</w:t>
      </w:r>
      <w:r w:rsidRPr="00AE1AEA">
        <w:rPr>
          <w:rFonts w:eastAsia="Times New Roman" w:cstheme="minorHAnsi"/>
          <w:b/>
          <w:bCs/>
          <w:lang w:eastAsia="es-ES"/>
        </w:rPr>
        <w:t xml:space="preserve"> JUNTA DE GOBIERNO DEL COLEGIO OFICIAL DE BIÓLOGOS DE ANDALUCÍA</w:t>
      </w:r>
    </w:p>
    <w:p w14:paraId="7DFAB540" w14:textId="0A019198" w:rsidR="00AE1AEA" w:rsidRPr="00AE1AEA" w:rsidRDefault="00F96479" w:rsidP="00A06F3C">
      <w:pPr>
        <w:spacing w:before="480" w:line="360" w:lineRule="auto"/>
        <w:jc w:val="both"/>
        <w:rPr>
          <w:rFonts w:eastAsia="Times New Roman" w:cstheme="minorHAnsi"/>
          <w:lang w:eastAsia="es-ES"/>
        </w:rPr>
      </w:pPr>
      <w:r w:rsidRPr="00F96479">
        <w:rPr>
          <w:rFonts w:eastAsia="Times New Roman" w:cstheme="minorHAnsi"/>
          <w:lang w:eastAsia="es-ES"/>
        </w:rPr>
        <w:t>D</w:t>
      </w:r>
      <w:r>
        <w:rPr>
          <w:rFonts w:eastAsia="Times New Roman" w:cstheme="minorHAnsi"/>
          <w:lang w:eastAsia="es-ES"/>
        </w:rPr>
        <w:t>.</w:t>
      </w:r>
      <w:r w:rsidRPr="00F96479">
        <w:rPr>
          <w:rFonts w:eastAsia="Times New Roman" w:cstheme="minorHAnsi"/>
          <w:lang w:eastAsia="es-ES"/>
        </w:rPr>
        <w:t>/Dª.</w:t>
      </w:r>
      <w:r w:rsidR="000C4EF8" w:rsidRPr="000A544B">
        <w:rPr>
          <w:rFonts w:eastAsia="Times New Roman" w:cstheme="minorHAnsi"/>
          <w:u w:val="single"/>
          <w:lang w:eastAsia="es-ES"/>
        </w:rPr>
        <w:tab/>
      </w:r>
      <w:r w:rsidR="000C4EF8" w:rsidRPr="000A544B">
        <w:rPr>
          <w:rFonts w:eastAsia="Times New Roman" w:cstheme="minorHAnsi"/>
          <w:u w:val="single"/>
          <w:lang w:eastAsia="es-ES"/>
        </w:rPr>
        <w:tab/>
      </w:r>
      <w:r w:rsidR="000C4EF8" w:rsidRPr="000A544B">
        <w:rPr>
          <w:rFonts w:eastAsia="Times New Roman" w:cstheme="minorHAnsi"/>
          <w:u w:val="single"/>
          <w:lang w:eastAsia="es-ES"/>
        </w:rPr>
        <w:tab/>
      </w:r>
      <w:r w:rsidR="000C4EF8" w:rsidRPr="000A544B">
        <w:rPr>
          <w:rFonts w:eastAsia="Times New Roman" w:cstheme="minorHAnsi"/>
          <w:u w:val="single"/>
          <w:lang w:eastAsia="es-ES"/>
        </w:rPr>
        <w:tab/>
      </w:r>
      <w:r w:rsidR="000C4EF8" w:rsidRPr="000A544B">
        <w:rPr>
          <w:rFonts w:eastAsia="Times New Roman" w:cstheme="minorHAnsi"/>
          <w:u w:val="single"/>
          <w:lang w:eastAsia="es-ES"/>
        </w:rPr>
        <w:tab/>
      </w:r>
      <w:r w:rsidR="000C4EF8" w:rsidRPr="000A544B">
        <w:rPr>
          <w:rFonts w:eastAsia="Times New Roman" w:cstheme="minorHAnsi"/>
          <w:u w:val="single"/>
          <w:lang w:eastAsia="es-ES"/>
        </w:rPr>
        <w:tab/>
      </w:r>
      <w:r w:rsidR="000C4EF8">
        <w:rPr>
          <w:rFonts w:eastAsia="Times New Roman" w:cstheme="minorHAnsi"/>
          <w:lang w:eastAsia="es-ES"/>
        </w:rPr>
        <w:t>, c</w:t>
      </w:r>
      <w:r w:rsidRPr="00F96479">
        <w:rPr>
          <w:rFonts w:eastAsia="Times New Roman" w:cstheme="minorHAnsi"/>
          <w:lang w:eastAsia="es-ES"/>
        </w:rPr>
        <w:t xml:space="preserve">olegiado/a </w:t>
      </w:r>
      <w:r w:rsidR="000C4EF8">
        <w:rPr>
          <w:rFonts w:eastAsia="Times New Roman" w:cstheme="minorHAnsi"/>
          <w:lang w:eastAsia="es-ES"/>
        </w:rPr>
        <w:t>número</w:t>
      </w:r>
      <w:r w:rsidRPr="00F96479">
        <w:rPr>
          <w:rFonts w:eastAsia="Times New Roman" w:cstheme="minorHAnsi"/>
          <w:lang w:eastAsia="es-ES"/>
        </w:rPr>
        <w:t xml:space="preserve"> </w:t>
      </w:r>
      <w:r w:rsidRPr="000A544B">
        <w:rPr>
          <w:rFonts w:eastAsia="Times New Roman" w:cstheme="minorHAnsi"/>
          <w:u w:val="single"/>
          <w:lang w:eastAsia="es-ES"/>
        </w:rPr>
        <w:tab/>
      </w:r>
      <w:r w:rsidR="00990428" w:rsidRPr="000A544B">
        <w:rPr>
          <w:rFonts w:eastAsia="Times New Roman" w:cstheme="minorHAnsi"/>
          <w:u w:val="single"/>
          <w:lang w:eastAsia="es-ES"/>
        </w:rPr>
        <w:tab/>
      </w:r>
      <w:r w:rsidR="00990428" w:rsidRPr="000A544B">
        <w:rPr>
          <w:rFonts w:eastAsia="Times New Roman" w:cstheme="minorHAnsi"/>
          <w:u w:val="single"/>
          <w:lang w:eastAsia="es-ES"/>
        </w:rPr>
        <w:tab/>
      </w:r>
      <w:r w:rsidRPr="00F96479">
        <w:rPr>
          <w:rFonts w:eastAsia="Times New Roman" w:cstheme="minorHAnsi"/>
          <w:lang w:eastAsia="es-ES"/>
        </w:rPr>
        <w:t xml:space="preserve">, </w:t>
      </w:r>
      <w:r w:rsidR="00990428" w:rsidRPr="00990428">
        <w:rPr>
          <w:rFonts w:eastAsia="Times New Roman" w:cstheme="minorHAnsi"/>
          <w:lang w:eastAsia="es-ES"/>
        </w:rPr>
        <w:t xml:space="preserve">con el fin de formar parte del Listado de Peritos Biólogos Judiciales y/o del Listado de Peritos Biólogos de Parte del COBA </w:t>
      </w:r>
    </w:p>
    <w:p w14:paraId="46AE3E2A" w14:textId="6BFA10E4" w:rsidR="00990428" w:rsidRDefault="00990428" w:rsidP="00C67A34">
      <w:pPr>
        <w:spacing w:line="360" w:lineRule="auto"/>
        <w:jc w:val="both"/>
        <w:rPr>
          <w:rFonts w:eastAsia="Times New Roman" w:cstheme="minorHAnsi"/>
          <w:b/>
          <w:bCs/>
          <w:lang w:eastAsia="es-ES"/>
        </w:rPr>
      </w:pPr>
      <w:r w:rsidRPr="00990428">
        <w:rPr>
          <w:rFonts w:eastAsia="Times New Roman" w:cstheme="minorHAnsi"/>
          <w:b/>
          <w:bCs/>
          <w:lang w:eastAsia="es-ES"/>
        </w:rPr>
        <w:t>DECLAR</w:t>
      </w:r>
      <w:r w:rsidR="00111CE4">
        <w:rPr>
          <w:rFonts w:eastAsia="Times New Roman" w:cstheme="minorHAnsi"/>
          <w:b/>
          <w:bCs/>
          <w:lang w:eastAsia="es-ES"/>
        </w:rPr>
        <w:t>A</w:t>
      </w:r>
      <w:r w:rsidRPr="00990428">
        <w:rPr>
          <w:rFonts w:eastAsia="Times New Roman" w:cstheme="minorHAnsi"/>
          <w:b/>
          <w:bCs/>
          <w:lang w:eastAsia="es-ES"/>
        </w:rPr>
        <w:t xml:space="preserve"> bajo </w:t>
      </w:r>
      <w:r w:rsidR="00111CE4">
        <w:rPr>
          <w:rFonts w:eastAsia="Times New Roman" w:cstheme="minorHAnsi"/>
          <w:b/>
          <w:bCs/>
          <w:lang w:eastAsia="es-ES"/>
        </w:rPr>
        <w:t>su</w:t>
      </w:r>
      <w:r w:rsidRPr="00990428">
        <w:rPr>
          <w:rFonts w:eastAsia="Times New Roman" w:cstheme="minorHAnsi"/>
          <w:b/>
          <w:bCs/>
          <w:lang w:eastAsia="es-ES"/>
        </w:rPr>
        <w:t xml:space="preserve"> responsabilidad:</w:t>
      </w:r>
    </w:p>
    <w:p w14:paraId="5858D5EB" w14:textId="50FAF5A3" w:rsidR="00AE1AEA" w:rsidRPr="00AE1AEA" w:rsidRDefault="00AE1AEA" w:rsidP="00C67A34">
      <w:pPr>
        <w:spacing w:line="360" w:lineRule="auto"/>
        <w:jc w:val="both"/>
        <w:rPr>
          <w:rFonts w:eastAsia="Times New Roman" w:cstheme="minorHAnsi"/>
          <w:lang w:eastAsia="es-ES"/>
        </w:rPr>
      </w:pPr>
      <w:r w:rsidRPr="00AE1AEA">
        <w:rPr>
          <w:rFonts w:eastAsia="Times New Roman" w:cstheme="minorHAnsi"/>
          <w:lang w:eastAsia="es-ES"/>
        </w:rPr>
        <w:t>1. Que posee la titulación oficial de Grado o Licenciatura en Biología y ostenta la condición de Colegiado/a Ejerciente en este Colegio Oficial, encontrándose al corriente de sus obligaciones colegiales y disponiendo de la cobertura activa del Seguro de Responsabilidad Civil (SRC) profesional requerida para el ejercicio seguro de la actividad pericial.</w:t>
      </w:r>
    </w:p>
    <w:p w14:paraId="63138A1C" w14:textId="7DA14760" w:rsidR="00AE1AEA" w:rsidRPr="00AE1AEA" w:rsidRDefault="00AE1AEA" w:rsidP="00C67A34">
      <w:pPr>
        <w:spacing w:line="360" w:lineRule="auto"/>
        <w:jc w:val="both"/>
        <w:rPr>
          <w:rFonts w:eastAsia="Times New Roman" w:cstheme="minorHAnsi"/>
          <w:lang w:eastAsia="es-ES"/>
        </w:rPr>
      </w:pPr>
      <w:r w:rsidRPr="00AE1AEA">
        <w:rPr>
          <w:rFonts w:eastAsia="Times New Roman" w:cstheme="minorHAnsi"/>
          <w:lang w:eastAsia="es-ES"/>
        </w:rPr>
        <w:t>2. Que cumple estrictamente con la condición de acreditado experto en la materia prevista en el artículo 340.1 de la Ley de Enjuiciamiento Civil (LEC) para todas y cada una de las especialidades que ha seleccionado voluntariamente en el formulario de inscripción.</w:t>
      </w:r>
    </w:p>
    <w:p w14:paraId="7FA64A08" w14:textId="0574257E" w:rsidR="00AE1AEA" w:rsidRPr="00AE1AEA" w:rsidRDefault="00AE1AEA" w:rsidP="00C67A34">
      <w:pPr>
        <w:spacing w:line="360" w:lineRule="auto"/>
        <w:jc w:val="both"/>
        <w:rPr>
          <w:rFonts w:eastAsia="Times New Roman" w:cstheme="minorHAnsi"/>
          <w:lang w:eastAsia="es-ES"/>
        </w:rPr>
      </w:pPr>
      <w:r w:rsidRPr="00AE1AEA">
        <w:rPr>
          <w:rFonts w:eastAsia="Times New Roman" w:cstheme="minorHAnsi"/>
          <w:lang w:eastAsia="es-ES"/>
        </w:rPr>
        <w:t>3. Que no se encuentra incurso/a en causa de incompatibilidad legal o deontológica, ni en expediente sancionador; que no está cumpliendo sanción colegial ni ninguna otra medida firme que comporte la inhabilitación para el ejercicio profesional; y que no ha sido privado/a, por cualquier otra razón, de los derechos que le permitan ejercer el cargo de Perito Biólogo.</w:t>
      </w:r>
    </w:p>
    <w:p w14:paraId="29730A65" w14:textId="0AD56E00" w:rsidR="00AE1AEA" w:rsidRPr="00AE1AEA" w:rsidRDefault="00AE1AEA" w:rsidP="00C67A34">
      <w:pPr>
        <w:spacing w:line="360" w:lineRule="auto"/>
        <w:jc w:val="both"/>
        <w:rPr>
          <w:rFonts w:eastAsia="Times New Roman" w:cstheme="minorHAnsi"/>
          <w:lang w:eastAsia="es-ES"/>
        </w:rPr>
      </w:pPr>
      <w:r w:rsidRPr="00AE1AEA">
        <w:rPr>
          <w:rFonts w:eastAsia="Times New Roman" w:cstheme="minorHAnsi"/>
          <w:lang w:eastAsia="es-ES"/>
        </w:rPr>
        <w:t>4. Que se encuentra en ejercicio activo de la profesión, al corriente de las obligaciones tributarias y de la Seguridad Social requeridas, y asume el compromiso formal de mantener su condición de colegiado/a ejerciente durante toda la vigencia de las listas.</w:t>
      </w:r>
    </w:p>
    <w:p w14:paraId="3D629756" w14:textId="169A675A" w:rsidR="00AE1AEA" w:rsidRDefault="00AE1AEA" w:rsidP="00C67A34">
      <w:pPr>
        <w:spacing w:line="360" w:lineRule="auto"/>
        <w:jc w:val="both"/>
        <w:rPr>
          <w:rFonts w:eastAsia="Times New Roman" w:cstheme="minorHAnsi"/>
          <w:lang w:eastAsia="es-ES"/>
        </w:rPr>
      </w:pPr>
      <w:r w:rsidRPr="00AE1AEA">
        <w:rPr>
          <w:rFonts w:eastAsia="Times New Roman" w:cstheme="minorHAnsi"/>
          <w:lang w:eastAsia="es-ES"/>
        </w:rPr>
        <w:t>5. Que su inclusión en estos listados implica el compromiso de cumplir con los deberes establecidos para los peritos biólogos en la LEC durante el año natural de vigencia. Asimismo, acepta que toda la documentación adicional aportada (</w:t>
      </w:r>
      <w:proofErr w:type="spellStart"/>
      <w:r w:rsidRPr="00AE1AEA">
        <w:rPr>
          <w:rFonts w:eastAsia="Times New Roman" w:cstheme="minorHAnsi"/>
          <w:lang w:eastAsia="es-ES"/>
        </w:rPr>
        <w:t>Curriculum</w:t>
      </w:r>
      <w:proofErr w:type="spellEnd"/>
      <w:r w:rsidRPr="00AE1AEA">
        <w:rPr>
          <w:rFonts w:eastAsia="Times New Roman" w:cstheme="minorHAnsi"/>
          <w:lang w:eastAsia="es-ES"/>
        </w:rPr>
        <w:t xml:space="preserve"> Vitae, vida laboral y títulos) servirá única y exclusivamente como soporte técnico e informativo para fundamentar esta declaración responsable, quedando como respaldo ante el tribunal en caso de producirse una tacha o impugnación de la idoneidad del perito durante el proceso judicial (artículo 343 de la LEC).</w:t>
      </w:r>
    </w:p>
    <w:p w14:paraId="3C7B9C12" w14:textId="23B6CC54" w:rsidR="0098728B" w:rsidRPr="00AE1AEA" w:rsidRDefault="0098728B" w:rsidP="00C67A34">
      <w:pPr>
        <w:spacing w:line="360" w:lineRule="auto"/>
        <w:jc w:val="both"/>
        <w:rPr>
          <w:rFonts w:eastAsia="Times New Roman" w:cstheme="minorHAnsi"/>
          <w:lang w:eastAsia="es-ES"/>
        </w:rPr>
      </w:pPr>
      <w:r>
        <w:rPr>
          <w:rFonts w:eastAsia="Times New Roman" w:cstheme="minorHAnsi"/>
          <w:lang w:eastAsia="es-ES"/>
        </w:rPr>
        <w:lastRenderedPageBreak/>
        <w:t xml:space="preserve">6. </w:t>
      </w:r>
      <w:r w:rsidRPr="0098728B">
        <w:rPr>
          <w:rFonts w:eastAsia="Times New Roman" w:cstheme="minorHAnsi"/>
          <w:lang w:eastAsia="es-ES"/>
        </w:rPr>
        <w:t xml:space="preserve">En el caso de ejercer como perito judicial, aceptas desempeñar tu labor en base a los principios definidos en el </w:t>
      </w:r>
      <w:hyperlink r:id="rId5" w:history="1">
        <w:r w:rsidR="00BF5FA3" w:rsidRPr="00BF5FA3">
          <w:rPr>
            <w:rStyle w:val="Hipervnculo"/>
            <w:rFonts w:eastAsia="Times New Roman" w:cstheme="minorHAnsi"/>
            <w:lang w:eastAsia="es-ES"/>
          </w:rPr>
          <w:t>CÓDIGO DEONTOLÓGICO DEL BIÓLOGO</w:t>
        </w:r>
      </w:hyperlink>
      <w:r w:rsidR="00BF5FA3">
        <w:rPr>
          <w:rFonts w:eastAsia="Times New Roman" w:cstheme="minorHAnsi"/>
          <w:lang w:eastAsia="es-ES"/>
        </w:rPr>
        <w:t xml:space="preserve"> </w:t>
      </w:r>
      <w:r w:rsidR="00BF5FA3" w:rsidRPr="00BF5FA3">
        <w:rPr>
          <w:rFonts w:eastAsia="Times New Roman" w:cstheme="minorHAnsi"/>
          <w:lang w:eastAsia="es-ES"/>
        </w:rPr>
        <w:t>(Aprobado en el Pleno del CGCOB 12/06/2021)</w:t>
      </w:r>
      <w:r w:rsidRPr="0098728B">
        <w:rPr>
          <w:rFonts w:eastAsia="Times New Roman" w:cstheme="minorHAnsi"/>
          <w:lang w:eastAsia="es-ES"/>
        </w:rPr>
        <w:t>.</w:t>
      </w:r>
    </w:p>
    <w:p w14:paraId="0A54A57F" w14:textId="3231690B" w:rsidR="00AE1AEA" w:rsidRDefault="00AE1AEA" w:rsidP="00C67A34">
      <w:pPr>
        <w:spacing w:line="360" w:lineRule="auto"/>
        <w:jc w:val="both"/>
        <w:rPr>
          <w:rFonts w:eastAsia="Times New Roman" w:cstheme="minorHAnsi"/>
          <w:lang w:eastAsia="es-ES"/>
        </w:rPr>
      </w:pPr>
      <w:r w:rsidRPr="00AE1AEA">
        <w:rPr>
          <w:rFonts w:eastAsia="Times New Roman" w:cstheme="minorHAnsi"/>
          <w:lang w:eastAsia="es-ES"/>
        </w:rPr>
        <w:t>Y para que conste ante la Junta de Gobierno del COBA, a los efectos de la confección de los listados regulados por el artículo 341 de la LEC, confirma, ratifica</w:t>
      </w:r>
      <w:r w:rsidR="005D6018">
        <w:rPr>
          <w:rFonts w:eastAsia="Times New Roman" w:cstheme="minorHAnsi"/>
          <w:lang w:eastAsia="es-ES"/>
        </w:rPr>
        <w:t>,</w:t>
      </w:r>
      <w:r w:rsidRPr="00AE1AEA">
        <w:rPr>
          <w:rFonts w:eastAsia="Times New Roman" w:cstheme="minorHAnsi"/>
          <w:lang w:eastAsia="es-ES"/>
        </w:rPr>
        <w:t xml:space="preserve"> acepta </w:t>
      </w:r>
      <w:r w:rsidR="005D6018">
        <w:rPr>
          <w:rFonts w:eastAsia="Times New Roman" w:cstheme="minorHAnsi"/>
          <w:lang w:eastAsia="es-ES"/>
        </w:rPr>
        <w:t xml:space="preserve">y firma </w:t>
      </w:r>
      <w:r w:rsidRPr="00AE1AEA">
        <w:rPr>
          <w:rFonts w:eastAsia="Times New Roman" w:cstheme="minorHAnsi"/>
          <w:lang w:eastAsia="es-ES"/>
        </w:rPr>
        <w:t>los términos de la presente declaración responsable.</w:t>
      </w:r>
    </w:p>
    <w:p w14:paraId="2C978B96" w14:textId="77777777" w:rsidR="00C67A34" w:rsidRPr="00AE1AEA" w:rsidRDefault="00C67A34" w:rsidP="00C67A34">
      <w:pPr>
        <w:spacing w:line="360" w:lineRule="auto"/>
        <w:jc w:val="both"/>
        <w:rPr>
          <w:rFonts w:eastAsia="Times New Roman" w:cstheme="minorHAnsi"/>
          <w:lang w:eastAsia="es-ES"/>
        </w:rPr>
      </w:pPr>
    </w:p>
    <w:p w14:paraId="626E80CA" w14:textId="367A7B82" w:rsidR="00AE1AEA" w:rsidRPr="00AE1AEA" w:rsidRDefault="00AE1AEA" w:rsidP="00C67A34">
      <w:pPr>
        <w:spacing w:line="360" w:lineRule="auto"/>
        <w:jc w:val="both"/>
        <w:rPr>
          <w:rFonts w:eastAsia="Times New Roman" w:cstheme="minorHAnsi"/>
          <w:lang w:eastAsia="es-ES"/>
        </w:rPr>
      </w:pPr>
      <w:r w:rsidRPr="00AE1AEA">
        <w:rPr>
          <w:rFonts w:eastAsia="Times New Roman" w:cstheme="minorHAnsi"/>
          <w:lang w:eastAsia="es-ES"/>
        </w:rPr>
        <w:t xml:space="preserve">En __________________, a _____ de </w:t>
      </w:r>
      <w:r w:rsidR="002160EE">
        <w:rPr>
          <w:rFonts w:eastAsia="Times New Roman" w:cstheme="minorHAnsi"/>
          <w:lang w:eastAsia="es-ES"/>
        </w:rPr>
        <w:t>noviembre</w:t>
      </w:r>
      <w:r w:rsidRPr="00AE1AEA">
        <w:rPr>
          <w:rFonts w:eastAsia="Times New Roman" w:cstheme="minorHAnsi"/>
          <w:lang w:eastAsia="es-ES"/>
        </w:rPr>
        <w:t xml:space="preserve"> de 202</w:t>
      </w:r>
      <w:r w:rsidR="002160EE">
        <w:rPr>
          <w:rFonts w:eastAsia="Times New Roman" w:cstheme="minorHAnsi"/>
          <w:lang w:eastAsia="es-ES"/>
        </w:rPr>
        <w:t>6.</w:t>
      </w:r>
    </w:p>
    <w:p w14:paraId="4C8F91BE" w14:textId="77777777" w:rsidR="00C67A34" w:rsidRDefault="00C67A34" w:rsidP="00C67A34">
      <w:pPr>
        <w:spacing w:line="360" w:lineRule="auto"/>
        <w:jc w:val="both"/>
        <w:rPr>
          <w:rFonts w:eastAsia="Times New Roman" w:cstheme="minorHAnsi"/>
          <w:lang w:eastAsia="es-ES"/>
        </w:rPr>
      </w:pPr>
    </w:p>
    <w:p w14:paraId="6778780E" w14:textId="77777777" w:rsidR="00C67A34" w:rsidRDefault="00C67A34" w:rsidP="00C67A34">
      <w:pPr>
        <w:spacing w:line="360" w:lineRule="auto"/>
        <w:jc w:val="both"/>
        <w:rPr>
          <w:rFonts w:eastAsia="Times New Roman" w:cstheme="minorHAnsi"/>
          <w:lang w:eastAsia="es-ES"/>
        </w:rPr>
      </w:pPr>
    </w:p>
    <w:p w14:paraId="616D0D17" w14:textId="77777777" w:rsidR="00C67A34" w:rsidRDefault="00C67A34" w:rsidP="00C67A34">
      <w:pPr>
        <w:spacing w:line="360" w:lineRule="auto"/>
        <w:jc w:val="both"/>
        <w:rPr>
          <w:rFonts w:eastAsia="Times New Roman" w:cstheme="minorHAnsi"/>
          <w:lang w:eastAsia="es-ES"/>
        </w:rPr>
      </w:pPr>
    </w:p>
    <w:p w14:paraId="12997D25" w14:textId="77777777" w:rsidR="00C67A34" w:rsidRDefault="00C67A34" w:rsidP="00C67A34">
      <w:pPr>
        <w:spacing w:line="360" w:lineRule="auto"/>
        <w:jc w:val="both"/>
        <w:rPr>
          <w:rFonts w:eastAsia="Times New Roman" w:cstheme="minorHAnsi"/>
          <w:lang w:eastAsia="es-ES"/>
        </w:rPr>
      </w:pPr>
    </w:p>
    <w:p w14:paraId="56C4DD8A" w14:textId="77777777" w:rsidR="00C67A34" w:rsidRDefault="00C67A34" w:rsidP="00C67A34">
      <w:pPr>
        <w:spacing w:line="360" w:lineRule="auto"/>
        <w:jc w:val="both"/>
        <w:rPr>
          <w:rFonts w:eastAsia="Times New Roman" w:cstheme="minorHAnsi"/>
          <w:lang w:eastAsia="es-ES"/>
        </w:rPr>
      </w:pPr>
    </w:p>
    <w:p w14:paraId="7B12AFCD" w14:textId="15D3A69F" w:rsidR="005B79DB" w:rsidRPr="00E75AB4" w:rsidRDefault="00AE1AEA" w:rsidP="00C67A34">
      <w:pPr>
        <w:spacing w:line="360" w:lineRule="auto"/>
        <w:jc w:val="right"/>
        <w:rPr>
          <w:rFonts w:eastAsia="Times New Roman" w:cstheme="minorHAnsi"/>
          <w:highlight w:val="yellow"/>
          <w:lang w:eastAsia="es-ES"/>
        </w:rPr>
      </w:pPr>
      <w:r w:rsidRPr="00347E35">
        <w:rPr>
          <w:rFonts w:eastAsia="Times New Roman" w:cstheme="minorHAnsi"/>
          <w:lang w:eastAsia="es-ES"/>
        </w:rPr>
        <w:t>Firma</w:t>
      </w:r>
      <w:r w:rsidR="003E7547" w:rsidRPr="00347E35">
        <w:rPr>
          <w:rFonts w:eastAsia="Times New Roman" w:cstheme="minorHAnsi"/>
          <w:lang w:eastAsia="es-ES"/>
        </w:rPr>
        <w:t>do:</w:t>
      </w:r>
      <w:r w:rsidRPr="00347E35">
        <w:rPr>
          <w:rFonts w:eastAsia="Times New Roman" w:cstheme="minorHAnsi"/>
          <w:lang w:eastAsia="es-ES"/>
        </w:rPr>
        <w:t xml:space="preserve"> </w:t>
      </w:r>
      <w:r w:rsidR="003E7547">
        <w:rPr>
          <w:rFonts w:eastAsia="Times New Roman" w:cstheme="minorHAnsi"/>
          <w:highlight w:val="yellow"/>
          <w:lang w:eastAsia="es-ES"/>
        </w:rPr>
        <w:t xml:space="preserve">Nombre y Apellidos del </w:t>
      </w:r>
      <w:r w:rsidR="00347E35">
        <w:rPr>
          <w:rFonts w:eastAsia="Times New Roman" w:cstheme="minorHAnsi"/>
          <w:highlight w:val="yellow"/>
          <w:lang w:eastAsia="es-ES"/>
        </w:rPr>
        <w:t>colegiado/a</w:t>
      </w:r>
    </w:p>
    <w:p w14:paraId="475BD6CA" w14:textId="3D5DF4F7" w:rsidR="006F2B83" w:rsidRDefault="006F2B83" w:rsidP="00C67A34">
      <w:pPr>
        <w:spacing w:line="360" w:lineRule="auto"/>
        <w:jc w:val="both"/>
        <w:rPr>
          <w:rFonts w:eastAsia="Times New Roman" w:cstheme="minorHAnsi"/>
          <w:lang w:eastAsia="es-ES"/>
        </w:rPr>
      </w:pPr>
    </w:p>
    <w:sectPr w:rsidR="006F2B8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703F0"/>
    <w:multiLevelType w:val="multilevel"/>
    <w:tmpl w:val="8E524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042F92"/>
    <w:multiLevelType w:val="hybridMultilevel"/>
    <w:tmpl w:val="965CB17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86B418D"/>
    <w:multiLevelType w:val="multilevel"/>
    <w:tmpl w:val="07BC12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C2F42F3"/>
    <w:multiLevelType w:val="multilevel"/>
    <w:tmpl w:val="2A8806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E2B6AE9"/>
    <w:multiLevelType w:val="hybridMultilevel"/>
    <w:tmpl w:val="932C7BB4"/>
    <w:lvl w:ilvl="0" w:tplc="0C0A000F">
      <w:start w:val="1"/>
      <w:numFmt w:val="decimal"/>
      <w:lvlText w:val="%1."/>
      <w:lvlJc w:val="left"/>
      <w:pPr>
        <w:ind w:left="720" w:hanging="360"/>
      </w:pPr>
      <w:rPr>
        <w:rFont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004756E"/>
    <w:multiLevelType w:val="multilevel"/>
    <w:tmpl w:val="76DA1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D5152A0"/>
    <w:multiLevelType w:val="multilevel"/>
    <w:tmpl w:val="11786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0"/>
  </w:num>
  <w:num w:numId="4">
    <w:abstractNumId w:val="5"/>
  </w:num>
  <w:num w:numId="5">
    <w:abstractNumId w:val="1"/>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A8A"/>
    <w:rsid w:val="0000660B"/>
    <w:rsid w:val="00032815"/>
    <w:rsid w:val="000A544B"/>
    <w:rsid w:val="000C4EF8"/>
    <w:rsid w:val="000F0719"/>
    <w:rsid w:val="00111CE4"/>
    <w:rsid w:val="00140787"/>
    <w:rsid w:val="002160EE"/>
    <w:rsid w:val="002B6162"/>
    <w:rsid w:val="00301701"/>
    <w:rsid w:val="0032072B"/>
    <w:rsid w:val="00347E35"/>
    <w:rsid w:val="003B2F9B"/>
    <w:rsid w:val="003E7547"/>
    <w:rsid w:val="004336B7"/>
    <w:rsid w:val="004B6E60"/>
    <w:rsid w:val="00514ADB"/>
    <w:rsid w:val="00564F9D"/>
    <w:rsid w:val="00571095"/>
    <w:rsid w:val="005B420C"/>
    <w:rsid w:val="005B79DB"/>
    <w:rsid w:val="005D6018"/>
    <w:rsid w:val="0064659E"/>
    <w:rsid w:val="006A1410"/>
    <w:rsid w:val="006F2B83"/>
    <w:rsid w:val="00721089"/>
    <w:rsid w:val="007A6723"/>
    <w:rsid w:val="007B677E"/>
    <w:rsid w:val="008220E7"/>
    <w:rsid w:val="00894277"/>
    <w:rsid w:val="00904511"/>
    <w:rsid w:val="00931ECA"/>
    <w:rsid w:val="0098728B"/>
    <w:rsid w:val="00990428"/>
    <w:rsid w:val="00A06F3C"/>
    <w:rsid w:val="00AB1053"/>
    <w:rsid w:val="00AE1ACE"/>
    <w:rsid w:val="00AE1AEA"/>
    <w:rsid w:val="00AF2CFE"/>
    <w:rsid w:val="00B965F7"/>
    <w:rsid w:val="00BB6D25"/>
    <w:rsid w:val="00BF5FA3"/>
    <w:rsid w:val="00C25B2D"/>
    <w:rsid w:val="00C35288"/>
    <w:rsid w:val="00C67A34"/>
    <w:rsid w:val="00D030CC"/>
    <w:rsid w:val="00D77ADC"/>
    <w:rsid w:val="00D8450D"/>
    <w:rsid w:val="00D93AAA"/>
    <w:rsid w:val="00D97B07"/>
    <w:rsid w:val="00E179B5"/>
    <w:rsid w:val="00E2565D"/>
    <w:rsid w:val="00E75AB4"/>
    <w:rsid w:val="00F03A8A"/>
    <w:rsid w:val="00F9647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0DDE1"/>
  <w15:chartTrackingRefBased/>
  <w15:docId w15:val="{6B007F2E-18E1-4BF0-8D47-DB7B376BC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3A8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B6162"/>
    <w:pPr>
      <w:ind w:left="720"/>
      <w:contextualSpacing/>
    </w:pPr>
  </w:style>
  <w:style w:type="paragraph" w:customStyle="1" w:styleId="z1qcye">
    <w:name w:val="z1qcye"/>
    <w:basedOn w:val="Normal"/>
    <w:rsid w:val="0032072B"/>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inqyif">
    <w:name w:val="inqyif"/>
    <w:basedOn w:val="Fuentedeprrafopredeter"/>
    <w:rsid w:val="0032072B"/>
  </w:style>
  <w:style w:type="character" w:styleId="Textoennegrita">
    <w:name w:val="Strong"/>
    <w:basedOn w:val="Fuentedeprrafopredeter"/>
    <w:uiPriority w:val="22"/>
    <w:qFormat/>
    <w:rsid w:val="0032072B"/>
    <w:rPr>
      <w:b/>
      <w:bCs/>
    </w:rPr>
  </w:style>
  <w:style w:type="character" w:styleId="Hipervnculo">
    <w:name w:val="Hyperlink"/>
    <w:basedOn w:val="Fuentedeprrafopredeter"/>
    <w:uiPriority w:val="99"/>
    <w:unhideWhenUsed/>
    <w:rsid w:val="00BF5FA3"/>
    <w:rPr>
      <w:color w:val="0563C1" w:themeColor="hyperlink"/>
      <w:u w:val="single"/>
    </w:rPr>
  </w:style>
  <w:style w:type="character" w:styleId="Mencinsinresolver">
    <w:name w:val="Unresolved Mention"/>
    <w:basedOn w:val="Fuentedeprrafopredeter"/>
    <w:uiPriority w:val="99"/>
    <w:semiHidden/>
    <w:unhideWhenUsed/>
    <w:rsid w:val="00BF5F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255689">
      <w:bodyDiv w:val="1"/>
      <w:marLeft w:val="0"/>
      <w:marRight w:val="0"/>
      <w:marTop w:val="0"/>
      <w:marBottom w:val="0"/>
      <w:divBdr>
        <w:top w:val="none" w:sz="0" w:space="0" w:color="auto"/>
        <w:left w:val="none" w:sz="0" w:space="0" w:color="auto"/>
        <w:bottom w:val="none" w:sz="0" w:space="0" w:color="auto"/>
        <w:right w:val="none" w:sz="0" w:space="0" w:color="auto"/>
      </w:divBdr>
      <w:divsChild>
        <w:div w:id="192571246">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obandalucia.org/codigo-deontologico/"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EAEF862AA4FDFE47A16EE4215B096CFA" ma:contentTypeVersion="16" ma:contentTypeDescription="Crear nuevo documento." ma:contentTypeScope="" ma:versionID="32b747e7ba40be5ca880d3807134541d">
  <xsd:schema xmlns:xsd="http://www.w3.org/2001/XMLSchema" xmlns:xs="http://www.w3.org/2001/XMLSchema" xmlns:p="http://schemas.microsoft.com/office/2006/metadata/properties" xmlns:ns2="a284da36-08fe-4df8-afa8-aaa04c2916b7" xmlns:ns3="f3b06e7a-7260-4a37-8b8e-81917905f5b1" xmlns:ns4="74ea68da-f29c-42d5-9b84-0c30801d6163" targetNamespace="http://schemas.microsoft.com/office/2006/metadata/properties" ma:root="true" ma:fieldsID="cac8a5aa7ac8a6526c610010619bcf8a" ns2:_="" ns3:_="" ns4:_="">
    <xsd:import namespace="a284da36-08fe-4df8-afa8-aaa04c2916b7"/>
    <xsd:import namespace="f3b06e7a-7260-4a37-8b8e-81917905f5b1"/>
    <xsd:import namespace="74ea68da-f29c-42d5-9b84-0c30801d616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84da36-08fe-4df8-afa8-aaa04c2916b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e5e35099-b158-468d-93ea-f7e5e73607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3b06e7a-7260-4a37-8b8e-81917905f5b1" elementFormDefault="qualified">
    <xsd:import namespace="http://schemas.microsoft.com/office/2006/documentManagement/types"/>
    <xsd:import namespace="http://schemas.microsoft.com/office/infopath/2007/PartnerControls"/>
    <xsd:element name="SharedWithUsers" ma:index="13" nillable="true" ma:displayName="Compartid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talles de uso compartido"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4ea68da-f29c-42d5-9b84-0c30801d6163"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cf5f626c-bca9-4734-9e08-1ae1f16c318e}" ma:internalName="TaxCatchAll" ma:showField="CatchAllData" ma:web="74ea68da-f29c-42d5-9b84-0c30801d61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284da36-08fe-4df8-afa8-aaa04c2916b7">
      <Terms xmlns="http://schemas.microsoft.com/office/infopath/2007/PartnerControls"/>
    </lcf76f155ced4ddcb4097134ff3c332f>
    <TaxCatchAll xmlns="74ea68da-f29c-42d5-9b84-0c30801d6163" xsi:nil="true"/>
  </documentManagement>
</p:properties>
</file>

<file path=customXml/itemProps1.xml><?xml version="1.0" encoding="utf-8"?>
<ds:datastoreItem xmlns:ds="http://schemas.openxmlformats.org/officeDocument/2006/customXml" ds:itemID="{E1E8468E-8AD1-4DD8-BF00-ADF2756289F8}"/>
</file>

<file path=customXml/itemProps2.xml><?xml version="1.0" encoding="utf-8"?>
<ds:datastoreItem xmlns:ds="http://schemas.openxmlformats.org/officeDocument/2006/customXml" ds:itemID="{97657BD1-6B08-45AF-937C-776EAA85885D}"/>
</file>

<file path=customXml/itemProps3.xml><?xml version="1.0" encoding="utf-8"?>
<ds:datastoreItem xmlns:ds="http://schemas.openxmlformats.org/officeDocument/2006/customXml" ds:itemID="{E68BE3D9-0D54-4869-8E4A-3DEA3EE4DFF2}"/>
</file>

<file path=docProps/app.xml><?xml version="1.0" encoding="utf-8"?>
<Properties xmlns="http://schemas.openxmlformats.org/officeDocument/2006/extended-properties" xmlns:vt="http://schemas.openxmlformats.org/officeDocument/2006/docPropsVTypes">
  <Template>Normal.dotm</Template>
  <TotalTime>23</TotalTime>
  <Pages>2</Pages>
  <Words>425</Words>
  <Characters>2341</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 Cabezas</dc:creator>
  <cp:keywords/>
  <dc:description/>
  <cp:lastModifiedBy>Silvia Cabezas</cp:lastModifiedBy>
  <cp:revision>25</cp:revision>
  <dcterms:created xsi:type="dcterms:W3CDTF">2026-11-04T10:47:00Z</dcterms:created>
  <dcterms:modified xsi:type="dcterms:W3CDTF">2026-11-04T13:55:00Z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0x010100EAEF862AA4FDFE47A16EE4215B096CFA</vt:lpwstr>
  </property>
</Properties>
</file>